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1D" w:rsidRDefault="00561EF6" w:rsidP="00561EF6">
      <w:r>
        <w:t xml:space="preserve">ZESTAW </w:t>
      </w:r>
      <w:r w:rsidR="00120AA1">
        <w:t>PODRĘCZNIKÓW NA ROK SZKOLNY 2016/2017</w:t>
      </w:r>
    </w:p>
    <w:p w:rsidR="00561EF6" w:rsidRDefault="00561EF6" w:rsidP="00561EF6"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217D1A" w:rsidRDefault="00217D1A" w:rsidP="00561EF6"/>
    <w:p w:rsidR="00217D1A" w:rsidRDefault="00217D1A" w:rsidP="00561EF6"/>
    <w:p w:rsidR="00561EF6" w:rsidRDefault="00A4052B" w:rsidP="00561EF6">
      <w:r>
        <w:t>Klasa trzecia</w:t>
      </w:r>
      <w:r w:rsidR="00561EF6">
        <w:tab/>
      </w:r>
      <w:r w:rsidR="00561EF6">
        <w:tab/>
        <w:t>Profil/ki</w:t>
      </w:r>
      <w:r w:rsidR="004D7408">
        <w:t>erunek: stolarz</w:t>
      </w:r>
    </w:p>
    <w:p w:rsidR="007209D0" w:rsidRDefault="007209D0" w:rsidP="00561EF6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217D1A" w:rsidRPr="003F343B" w:rsidTr="00B67AA9">
        <w:trPr>
          <w:trHeight w:val="828"/>
        </w:trPr>
        <w:tc>
          <w:tcPr>
            <w:tcW w:w="3116" w:type="dxa"/>
          </w:tcPr>
          <w:p w:rsidR="00217D1A" w:rsidRPr="003F343B" w:rsidRDefault="00217D1A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217D1A" w:rsidRDefault="00217D1A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217D1A" w:rsidRDefault="00217D1A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217D1A" w:rsidRDefault="00217D1A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217D1A" w:rsidRDefault="00217D1A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  <w:p w:rsidR="00217D1A" w:rsidRPr="003F343B" w:rsidRDefault="00217D1A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217D1A" w:rsidRPr="003F343B" w:rsidTr="00D4014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 xml:space="preserve">W centrum uwagi. </w:t>
            </w:r>
            <w:r w:rsidR="007209D0">
              <w:t>Podręcznik do wiedzy o </w:t>
            </w:r>
            <w:r>
              <w:t>społeczeństwie dla szkół ponadgimnazjalnych. Zakres podstawowy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Arkadiusz Janicki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505/2012/2015</w:t>
            </w:r>
          </w:p>
        </w:tc>
      </w:tr>
      <w:tr w:rsidR="00217D1A" w:rsidRPr="003F343B" w:rsidTr="000D4B66">
        <w:tc>
          <w:tcPr>
            <w:tcW w:w="3116" w:type="dxa"/>
          </w:tcPr>
          <w:p w:rsidR="00217D1A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przedsiębiorczości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>Krok w przedsiębiorczość. Podręcznik dla szkół ponadgimnazjalnych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Zbigniew Makieła, Tomasz Rachwał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467/2012/2015</w:t>
            </w:r>
          </w:p>
        </w:tc>
      </w:tr>
      <w:tr w:rsidR="00217D1A" w:rsidRPr="003F343B" w:rsidTr="00F0795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17D1A" w:rsidRDefault="00217D1A" w:rsidP="00217D1A">
            <w:r>
              <w:t>Matematyka 2. Podręcznik dla zasadniczej szkoły zawodowej</w:t>
            </w:r>
          </w:p>
        </w:tc>
        <w:tc>
          <w:tcPr>
            <w:tcW w:w="2795" w:type="dxa"/>
            <w:vAlign w:val="center"/>
          </w:tcPr>
          <w:p w:rsidR="00217D1A" w:rsidRDefault="00217D1A" w:rsidP="00217D1A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17D1A" w:rsidRDefault="00217D1A" w:rsidP="00217D1A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17D1A" w:rsidRDefault="00217D1A" w:rsidP="00217D1A">
            <w:r>
              <w:t>507/2/2013</w:t>
            </w:r>
          </w:p>
        </w:tc>
      </w:tr>
      <w:tr w:rsidR="00AD29DD" w:rsidRPr="003F343B" w:rsidTr="000646B4">
        <w:tc>
          <w:tcPr>
            <w:tcW w:w="3116" w:type="dxa"/>
          </w:tcPr>
          <w:p w:rsidR="00AD29DD" w:rsidRDefault="00AD29DD" w:rsidP="00AD2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DD" w:rsidRDefault="00AD29DD" w:rsidP="00AD29DD">
            <w:r>
              <w:t>Mocni miłością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DD" w:rsidRDefault="00AD29DD" w:rsidP="00AD29DD">
            <w:r>
              <w:t xml:space="preserve">T. </w:t>
            </w:r>
            <w:proofErr w:type="spellStart"/>
            <w:r>
              <w:t>Panuś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D" w:rsidRDefault="00AD29DD" w:rsidP="00AD29DD">
            <w:r>
              <w:t>Wydawnictwo Św. Stanisława Kraków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D" w:rsidRDefault="00AD29DD" w:rsidP="00AD29DD">
            <w:r>
              <w:t>346/2014</w:t>
            </w:r>
          </w:p>
        </w:tc>
      </w:tr>
      <w:tr w:rsidR="003601E3" w:rsidRPr="003F343B" w:rsidTr="00CE1D02">
        <w:tc>
          <w:tcPr>
            <w:tcW w:w="3116" w:type="dxa"/>
          </w:tcPr>
          <w:p w:rsidR="003601E3" w:rsidRDefault="003601E3" w:rsidP="00360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Rysunek zawodowy </w:t>
            </w:r>
          </w:p>
          <w:p w:rsidR="003601E3" w:rsidRDefault="003601E3" w:rsidP="003601E3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</w:tcPr>
          <w:p w:rsidR="003601E3" w:rsidRDefault="003601E3" w:rsidP="003601E3">
            <w:r>
              <w:t>Rysunek techniczny dla stolarza i technika technologii drewna</w:t>
            </w:r>
          </w:p>
        </w:tc>
        <w:tc>
          <w:tcPr>
            <w:tcW w:w="2795" w:type="dxa"/>
            <w:vAlign w:val="center"/>
          </w:tcPr>
          <w:p w:rsidR="003601E3" w:rsidRDefault="003601E3" w:rsidP="003601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Lesław </w:t>
            </w:r>
            <w:proofErr w:type="spellStart"/>
            <w:r>
              <w:rPr>
                <w:rFonts w:ascii="Calibri" w:hAnsi="Calibri"/>
                <w:color w:val="000000"/>
              </w:rPr>
              <w:t>Giełdowski</w:t>
            </w:r>
            <w:proofErr w:type="spellEnd"/>
          </w:p>
        </w:tc>
        <w:tc>
          <w:tcPr>
            <w:tcW w:w="2443" w:type="dxa"/>
          </w:tcPr>
          <w:p w:rsidR="003601E3" w:rsidRDefault="003601E3" w:rsidP="003601E3">
            <w:r>
              <w:t>WSiP</w:t>
            </w:r>
          </w:p>
        </w:tc>
        <w:tc>
          <w:tcPr>
            <w:tcW w:w="1876" w:type="dxa"/>
          </w:tcPr>
          <w:p w:rsidR="003601E3" w:rsidRDefault="003601E3" w:rsidP="003601E3">
            <w:r>
              <w:t>08/2008</w:t>
            </w:r>
          </w:p>
        </w:tc>
      </w:tr>
      <w:tr w:rsidR="003601E3" w:rsidRPr="003F343B" w:rsidTr="00CE1D02">
        <w:tc>
          <w:tcPr>
            <w:tcW w:w="3116" w:type="dxa"/>
          </w:tcPr>
          <w:p w:rsidR="003601E3" w:rsidRDefault="003601E3" w:rsidP="003601E3">
            <w:pPr>
              <w:rPr>
                <w:sz w:val="22"/>
                <w:szCs w:val="22"/>
              </w:rPr>
            </w:pPr>
          </w:p>
          <w:p w:rsidR="003601E3" w:rsidRDefault="003601E3" w:rsidP="00360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Technologia i </w:t>
            </w:r>
            <w:bookmarkStart w:id="0" w:name="_GoBack"/>
            <w:bookmarkEnd w:id="0"/>
            <w:r>
              <w:rPr>
                <w:sz w:val="22"/>
                <w:szCs w:val="22"/>
              </w:rPr>
              <w:t>materiałoznawstwo</w:t>
            </w:r>
          </w:p>
        </w:tc>
        <w:tc>
          <w:tcPr>
            <w:tcW w:w="4952" w:type="dxa"/>
          </w:tcPr>
          <w:p w:rsidR="003601E3" w:rsidRDefault="003601E3" w:rsidP="003601E3">
            <w:r>
              <w:t>Obrabiarki i urządzenia w stolarstwie</w:t>
            </w:r>
          </w:p>
        </w:tc>
        <w:tc>
          <w:tcPr>
            <w:tcW w:w="2795" w:type="dxa"/>
            <w:vAlign w:val="center"/>
          </w:tcPr>
          <w:p w:rsidR="003601E3" w:rsidRDefault="003601E3" w:rsidP="003601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 Bieniek</w:t>
            </w:r>
          </w:p>
          <w:p w:rsidR="003601E3" w:rsidRDefault="003601E3" w:rsidP="003601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Kazimierz Duchnowski</w:t>
            </w:r>
          </w:p>
        </w:tc>
        <w:tc>
          <w:tcPr>
            <w:tcW w:w="2443" w:type="dxa"/>
          </w:tcPr>
          <w:p w:rsidR="003601E3" w:rsidRDefault="003601E3" w:rsidP="003601E3">
            <w:r>
              <w:t>WSiP</w:t>
            </w:r>
          </w:p>
        </w:tc>
        <w:tc>
          <w:tcPr>
            <w:tcW w:w="1876" w:type="dxa"/>
          </w:tcPr>
          <w:p w:rsidR="003601E3" w:rsidRDefault="003601E3" w:rsidP="003601E3">
            <w:r>
              <w:t>ME</w:t>
            </w:r>
          </w:p>
        </w:tc>
      </w:tr>
    </w:tbl>
    <w:p w:rsidR="007A03B6" w:rsidRDefault="007A03B6"/>
    <w:sectPr w:rsidR="007A03B6" w:rsidSect="00561E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120AA1"/>
    <w:rsid w:val="00217D1A"/>
    <w:rsid w:val="002F752B"/>
    <w:rsid w:val="003601E3"/>
    <w:rsid w:val="004D7408"/>
    <w:rsid w:val="00513449"/>
    <w:rsid w:val="00561EF6"/>
    <w:rsid w:val="0061021D"/>
    <w:rsid w:val="007209D0"/>
    <w:rsid w:val="007A03B6"/>
    <w:rsid w:val="007F79F3"/>
    <w:rsid w:val="00830A5C"/>
    <w:rsid w:val="00917012"/>
    <w:rsid w:val="00A4052B"/>
    <w:rsid w:val="00AD29DD"/>
    <w:rsid w:val="00C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20A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20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</cp:revision>
  <cp:lastPrinted>2016-06-15T08:34:00Z</cp:lastPrinted>
  <dcterms:created xsi:type="dcterms:W3CDTF">2016-06-15T08:36:00Z</dcterms:created>
  <dcterms:modified xsi:type="dcterms:W3CDTF">2016-07-07T10:07:00Z</dcterms:modified>
</cp:coreProperties>
</file>