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3C" w:rsidRDefault="0035263C"/>
    <w:tbl>
      <w:tblPr>
        <w:tblStyle w:val="Tabela-Siatka"/>
        <w:tblpPr w:leftFromText="141" w:rightFromText="141" w:horzAnchor="margin" w:tblpXSpec="center" w:tblpY="1560"/>
        <w:tblW w:w="15182" w:type="dxa"/>
        <w:tblLook w:val="04A0" w:firstRow="1" w:lastRow="0" w:firstColumn="1" w:lastColumn="0" w:noHBand="0" w:noVBand="1"/>
      </w:tblPr>
      <w:tblGrid>
        <w:gridCol w:w="3119"/>
        <w:gridCol w:w="4961"/>
        <w:gridCol w:w="2799"/>
        <w:gridCol w:w="2446"/>
        <w:gridCol w:w="1857"/>
      </w:tblGrid>
      <w:tr w:rsidR="00A57713" w:rsidTr="00AB62EF">
        <w:tc>
          <w:tcPr>
            <w:tcW w:w="3119" w:type="dxa"/>
          </w:tcPr>
          <w:p w:rsidR="00A57713" w:rsidRDefault="00A57713" w:rsidP="00AB62EF">
            <w:r>
              <w:t>Przedmiot</w:t>
            </w:r>
          </w:p>
        </w:tc>
        <w:tc>
          <w:tcPr>
            <w:tcW w:w="4961" w:type="dxa"/>
          </w:tcPr>
          <w:p w:rsidR="00A57713" w:rsidRDefault="00A57713" w:rsidP="00AB62EF">
            <w:r>
              <w:t>Tytuł podręcznika</w:t>
            </w:r>
          </w:p>
        </w:tc>
        <w:tc>
          <w:tcPr>
            <w:tcW w:w="2799" w:type="dxa"/>
          </w:tcPr>
          <w:p w:rsidR="00A57713" w:rsidRDefault="00A57713" w:rsidP="00AB62EF">
            <w:r>
              <w:t>Autor/Autorzy</w:t>
            </w:r>
          </w:p>
        </w:tc>
        <w:tc>
          <w:tcPr>
            <w:tcW w:w="2446" w:type="dxa"/>
          </w:tcPr>
          <w:p w:rsidR="00A57713" w:rsidRDefault="00A57713" w:rsidP="00AB62EF">
            <w:r>
              <w:t>Wydawnictwo</w:t>
            </w:r>
          </w:p>
        </w:tc>
        <w:tc>
          <w:tcPr>
            <w:tcW w:w="1857" w:type="dxa"/>
          </w:tcPr>
          <w:p w:rsidR="00A57713" w:rsidRDefault="00A57713" w:rsidP="00AB62EF">
            <w:r>
              <w:t>Nr dopuszczenia</w:t>
            </w:r>
          </w:p>
        </w:tc>
      </w:tr>
      <w:tr w:rsidR="00A57713" w:rsidTr="00AB62EF">
        <w:tc>
          <w:tcPr>
            <w:tcW w:w="3119" w:type="dxa"/>
          </w:tcPr>
          <w:p w:rsidR="00A57713" w:rsidRDefault="00A57713" w:rsidP="00AB62EF">
            <w:r>
              <w:t>J. polski</w:t>
            </w:r>
          </w:p>
        </w:tc>
        <w:tc>
          <w:tcPr>
            <w:tcW w:w="4961" w:type="dxa"/>
          </w:tcPr>
          <w:p w:rsidR="00A57713" w:rsidRDefault="00A57713" w:rsidP="00AB62EF">
            <w:pPr>
              <w:pStyle w:val="Nagwek2"/>
              <w:jc w:val="left"/>
              <w:rPr>
                <w:sz w:val="24"/>
                <w:szCs w:val="24"/>
              </w:rPr>
            </w:pPr>
            <w:r w:rsidRPr="00871E17">
              <w:rPr>
                <w:sz w:val="24"/>
                <w:szCs w:val="24"/>
              </w:rPr>
              <w:t>Ponad słowami. Podręcznik do języka polskiego dla liceum i technikum. Zakres podstawowy i rozsz</w:t>
            </w:r>
            <w:r>
              <w:rPr>
                <w:sz w:val="24"/>
                <w:szCs w:val="24"/>
              </w:rPr>
              <w:t>e</w:t>
            </w:r>
            <w:r w:rsidRPr="00871E17">
              <w:rPr>
                <w:sz w:val="24"/>
                <w:szCs w:val="24"/>
              </w:rPr>
              <w:t>rzony. Klasa 2. Część 1</w:t>
            </w:r>
          </w:p>
          <w:p w:rsidR="003D5AAA" w:rsidRPr="003D5AAA" w:rsidRDefault="003D5AAA" w:rsidP="003D5AAA">
            <w:r>
              <w:t>Ponad słowami. Podręcznik do języka polskiego dla liceum i technikum. Zakres podstawowy i rozszerzony. Klasa 2. Część 2.</w:t>
            </w:r>
          </w:p>
          <w:p w:rsidR="00A57713" w:rsidRPr="005078D1" w:rsidRDefault="00A57713" w:rsidP="00AB62EF">
            <w:pPr>
              <w:pStyle w:val="Nagwek2"/>
              <w:jc w:val="left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57713" w:rsidRPr="00871E17" w:rsidRDefault="00A57713" w:rsidP="00AB62EF">
            <w:pPr>
              <w:pStyle w:val="Nagwek2"/>
              <w:jc w:val="left"/>
              <w:rPr>
                <w:sz w:val="24"/>
                <w:szCs w:val="24"/>
              </w:rPr>
            </w:pPr>
            <w:r w:rsidRPr="00871E17">
              <w:rPr>
                <w:sz w:val="24"/>
                <w:szCs w:val="24"/>
              </w:rPr>
              <w:t>Małgorzata Chmiel, Anna Równy</w:t>
            </w:r>
          </w:p>
          <w:p w:rsidR="00A57713" w:rsidRPr="005078D1" w:rsidRDefault="00A57713" w:rsidP="00AB62EF">
            <w:pPr>
              <w:pStyle w:val="Nagwek2"/>
              <w:jc w:val="left"/>
              <w:rPr>
                <w:sz w:val="24"/>
                <w:szCs w:val="24"/>
              </w:rPr>
            </w:pPr>
            <w:r w:rsidRPr="00871E17">
              <w:rPr>
                <w:sz w:val="24"/>
                <w:szCs w:val="24"/>
              </w:rPr>
              <w:t>Małgorzata Chmiel, Anna Równy, Ewa Mirkowska-Treugutt</w:t>
            </w:r>
          </w:p>
        </w:tc>
        <w:tc>
          <w:tcPr>
            <w:tcW w:w="2446" w:type="dxa"/>
          </w:tcPr>
          <w:p w:rsidR="00A57713" w:rsidRDefault="00A57713" w:rsidP="00AB62EF">
            <w:r w:rsidRPr="005078D1">
              <w:t>Nowa Era</w:t>
            </w:r>
          </w:p>
        </w:tc>
        <w:tc>
          <w:tcPr>
            <w:tcW w:w="1857" w:type="dxa"/>
          </w:tcPr>
          <w:p w:rsidR="00A57713" w:rsidRDefault="00A57713" w:rsidP="00AB62EF">
            <w:pPr>
              <w:pStyle w:val="Nagwek2"/>
              <w:jc w:val="left"/>
              <w:rPr>
                <w:sz w:val="24"/>
                <w:szCs w:val="24"/>
              </w:rPr>
            </w:pPr>
            <w:r w:rsidRPr="00871E17">
              <w:rPr>
                <w:sz w:val="24"/>
                <w:szCs w:val="24"/>
              </w:rPr>
              <w:t>425/3/2013</w:t>
            </w:r>
          </w:p>
          <w:p w:rsidR="00A57713" w:rsidRDefault="00A57713" w:rsidP="00AB62EF">
            <w:pPr>
              <w:pStyle w:val="Nagwek2"/>
              <w:rPr>
                <w:sz w:val="24"/>
                <w:szCs w:val="24"/>
              </w:rPr>
            </w:pPr>
          </w:p>
          <w:p w:rsidR="003D5AAA" w:rsidRPr="003D5AAA" w:rsidRDefault="003D5AAA" w:rsidP="003D5AAA">
            <w:r>
              <w:t>425/4/2013/2015</w:t>
            </w:r>
          </w:p>
          <w:p w:rsidR="00A57713" w:rsidRDefault="00A57713" w:rsidP="00AB62EF"/>
        </w:tc>
      </w:tr>
      <w:tr w:rsidR="002A0D3A" w:rsidTr="00AB62EF">
        <w:tc>
          <w:tcPr>
            <w:tcW w:w="3119" w:type="dxa"/>
          </w:tcPr>
          <w:p w:rsidR="002A0D3A" w:rsidRDefault="002A0D3A" w:rsidP="00AB62EF">
            <w:r w:rsidRPr="00BD3916">
              <w:t>Język angielski</w:t>
            </w:r>
          </w:p>
          <w:p w:rsidR="002A0D3A" w:rsidRDefault="002A0D3A" w:rsidP="00AB62EF">
            <w:r>
              <w:t>Język niemiecki</w:t>
            </w:r>
          </w:p>
          <w:p w:rsidR="002A0D3A" w:rsidRPr="00BD3916" w:rsidRDefault="002A0D3A" w:rsidP="00AB62EF">
            <w:r>
              <w:t>Język rosyjski</w:t>
            </w:r>
          </w:p>
        </w:tc>
        <w:tc>
          <w:tcPr>
            <w:tcW w:w="12063" w:type="dxa"/>
            <w:gridSpan w:val="4"/>
          </w:tcPr>
          <w:p w:rsidR="002A0D3A" w:rsidRPr="00871E17" w:rsidRDefault="002A0D3A" w:rsidP="00AB62EF">
            <w:pPr>
              <w:pStyle w:val="Nagwek2"/>
              <w:jc w:val="left"/>
              <w:rPr>
                <w:sz w:val="24"/>
                <w:szCs w:val="24"/>
              </w:rPr>
            </w:pPr>
            <w:r w:rsidRPr="00E93449">
              <w:rPr>
                <w:sz w:val="24"/>
                <w:szCs w:val="24"/>
              </w:rPr>
              <w:t xml:space="preserve"> Podręczniki dla grup językowych po diagnozie umiejętności zostaną podane we wrześniu </w:t>
            </w:r>
          </w:p>
        </w:tc>
      </w:tr>
      <w:tr w:rsidR="002A0D3A" w:rsidTr="00AB62EF">
        <w:tc>
          <w:tcPr>
            <w:tcW w:w="3119" w:type="dxa"/>
          </w:tcPr>
          <w:p w:rsidR="002A0D3A" w:rsidRPr="00BD3916" w:rsidRDefault="002A0D3A" w:rsidP="00AB62EF">
            <w:r>
              <w:t>Matematyka</w:t>
            </w:r>
          </w:p>
        </w:tc>
        <w:tc>
          <w:tcPr>
            <w:tcW w:w="4961" w:type="dxa"/>
            <w:vAlign w:val="center"/>
          </w:tcPr>
          <w:p w:rsidR="002A0D3A" w:rsidRDefault="002A0D3A" w:rsidP="00AB62EF">
            <w:r>
              <w:t>MATeMAtyka 2. Podręcznik dla szkół ponadgimnazjalnych. Zakres podstawowy</w:t>
            </w:r>
          </w:p>
        </w:tc>
        <w:tc>
          <w:tcPr>
            <w:tcW w:w="2799" w:type="dxa"/>
            <w:vAlign w:val="center"/>
          </w:tcPr>
          <w:p w:rsidR="002A0D3A" w:rsidRDefault="002A0D3A" w:rsidP="00AB62EF">
            <w:r>
              <w:t>Wojciech Babiański, Lech Chańko, Dorota Ponczek</w:t>
            </w:r>
          </w:p>
        </w:tc>
        <w:tc>
          <w:tcPr>
            <w:tcW w:w="2446" w:type="dxa"/>
          </w:tcPr>
          <w:p w:rsidR="002A0D3A" w:rsidRDefault="002A0D3A" w:rsidP="00AB62EF">
            <w:r>
              <w:t>Nowa Era Spółka z o.o.</w:t>
            </w:r>
          </w:p>
        </w:tc>
        <w:tc>
          <w:tcPr>
            <w:tcW w:w="1857" w:type="dxa"/>
          </w:tcPr>
          <w:p w:rsidR="002A0D3A" w:rsidRDefault="002A0D3A" w:rsidP="00AB62EF">
            <w:r>
              <w:t>378/2/2013</w:t>
            </w:r>
          </w:p>
        </w:tc>
      </w:tr>
      <w:tr w:rsidR="002A0D3A" w:rsidTr="00AB62EF">
        <w:tc>
          <w:tcPr>
            <w:tcW w:w="3119" w:type="dxa"/>
          </w:tcPr>
          <w:p w:rsidR="002A0D3A" w:rsidRDefault="002A0D3A" w:rsidP="00AB62EF">
            <w:r>
              <w:t>Biologia</w:t>
            </w:r>
          </w:p>
        </w:tc>
        <w:tc>
          <w:tcPr>
            <w:tcW w:w="4961" w:type="dxa"/>
            <w:vAlign w:val="center"/>
          </w:tcPr>
          <w:p w:rsidR="002A0D3A" w:rsidRDefault="002A0D3A" w:rsidP="00AB62EF">
            <w:r>
              <w:t>Biologia na czasie 1. Podręcznik dla liceum i technikum. Zakres rozszerzony</w:t>
            </w:r>
          </w:p>
        </w:tc>
        <w:tc>
          <w:tcPr>
            <w:tcW w:w="2799" w:type="dxa"/>
            <w:vAlign w:val="center"/>
          </w:tcPr>
          <w:p w:rsidR="002A0D3A" w:rsidRDefault="002A0D3A" w:rsidP="00AB62EF">
            <w:r>
              <w:t>Marek Guzik, Ewa Jastrzębska, Ryszard Kozik, Renata Matuszewska, Ewa Pyłka-Gutowska, Władysław Zamachowski</w:t>
            </w:r>
          </w:p>
        </w:tc>
        <w:tc>
          <w:tcPr>
            <w:tcW w:w="2446" w:type="dxa"/>
          </w:tcPr>
          <w:p w:rsidR="002A0D3A" w:rsidRDefault="002A0D3A" w:rsidP="00AB62EF">
            <w:r>
              <w:t>Nowa Era Spółka z o.o.</w:t>
            </w:r>
          </w:p>
        </w:tc>
        <w:tc>
          <w:tcPr>
            <w:tcW w:w="1857" w:type="dxa"/>
          </w:tcPr>
          <w:p w:rsidR="002A0D3A" w:rsidRDefault="002A0D3A" w:rsidP="00AB62EF">
            <w:r>
              <w:t>564/1/2012</w:t>
            </w:r>
            <w:r w:rsidR="00007614">
              <w:t>/2015</w:t>
            </w:r>
          </w:p>
        </w:tc>
      </w:tr>
      <w:tr w:rsidR="002A0D3A" w:rsidTr="00AB62EF">
        <w:tc>
          <w:tcPr>
            <w:tcW w:w="3119" w:type="dxa"/>
          </w:tcPr>
          <w:p w:rsidR="002A0D3A" w:rsidRDefault="002A0D3A" w:rsidP="00AB62EF">
            <w:r>
              <w:t>Chemia</w:t>
            </w:r>
          </w:p>
        </w:tc>
        <w:tc>
          <w:tcPr>
            <w:tcW w:w="4961" w:type="dxa"/>
          </w:tcPr>
          <w:p w:rsidR="002A0D3A" w:rsidRDefault="002A0D3A" w:rsidP="00AB62EF">
            <w:r>
              <w:t>To jest chemia. Część 1. Chemia ogólna i ni</w:t>
            </w:r>
            <w:r w:rsidR="0035263C">
              <w:t>e</w:t>
            </w:r>
            <w:r>
              <w:t>organiczna. Podręcznik dla liceum i technikum. Zakres rozszerzony</w:t>
            </w:r>
          </w:p>
        </w:tc>
        <w:tc>
          <w:tcPr>
            <w:tcW w:w="2799" w:type="dxa"/>
          </w:tcPr>
          <w:p w:rsidR="002A0D3A" w:rsidRDefault="002A0D3A" w:rsidP="00AB62EF">
            <w:r>
              <w:t>Maria Litwin, Szarota Styka-Wlazło, Joanna Szymońska</w:t>
            </w:r>
          </w:p>
        </w:tc>
        <w:tc>
          <w:tcPr>
            <w:tcW w:w="2446" w:type="dxa"/>
          </w:tcPr>
          <w:p w:rsidR="002A0D3A" w:rsidRDefault="002A0D3A" w:rsidP="00AB62EF">
            <w:r>
              <w:t>Nowa Era Spółka z o.o.</w:t>
            </w:r>
          </w:p>
        </w:tc>
        <w:tc>
          <w:tcPr>
            <w:tcW w:w="1857" w:type="dxa"/>
          </w:tcPr>
          <w:p w:rsidR="002A0D3A" w:rsidRDefault="002A0D3A" w:rsidP="00AB62EF">
            <w:r>
              <w:t>528/1/2012/2015</w:t>
            </w:r>
          </w:p>
        </w:tc>
      </w:tr>
      <w:tr w:rsidR="00AB62EF" w:rsidTr="00AB62EF">
        <w:tc>
          <w:tcPr>
            <w:tcW w:w="3119" w:type="dxa"/>
          </w:tcPr>
          <w:p w:rsidR="00AB62EF" w:rsidRDefault="00AB62EF" w:rsidP="00AB62EF">
            <w:r>
              <w:t>Historia i społeczeństwo</w:t>
            </w:r>
          </w:p>
        </w:tc>
        <w:tc>
          <w:tcPr>
            <w:tcW w:w="4961" w:type="dxa"/>
          </w:tcPr>
          <w:p w:rsidR="00AB62EF" w:rsidRDefault="00AB62EF" w:rsidP="00AB62EF">
            <w:r>
              <w:t>Historia i społeczeństwo. Ojczysty Panteon i ojczyste spory.</w:t>
            </w:r>
          </w:p>
        </w:tc>
        <w:tc>
          <w:tcPr>
            <w:tcW w:w="2799" w:type="dxa"/>
          </w:tcPr>
          <w:p w:rsidR="00AB62EF" w:rsidRDefault="00AB62EF" w:rsidP="00AB62EF">
            <w:r>
              <w:t>Marcin Markowicz, Olga Pytlińska, Agata Wyroda</w:t>
            </w:r>
          </w:p>
        </w:tc>
        <w:tc>
          <w:tcPr>
            <w:tcW w:w="2446" w:type="dxa"/>
          </w:tcPr>
          <w:p w:rsidR="00AB62EF" w:rsidRDefault="00AB62EF" w:rsidP="00AB62EF">
            <w:r>
              <w:t>Nowa Era Spółka z o.o.</w:t>
            </w:r>
          </w:p>
        </w:tc>
        <w:tc>
          <w:tcPr>
            <w:tcW w:w="1857" w:type="dxa"/>
          </w:tcPr>
          <w:p w:rsidR="00AB62EF" w:rsidRDefault="00AB62EF" w:rsidP="00AB62EF">
            <w:r>
              <w:t>644/1/2013/2015</w:t>
            </w:r>
          </w:p>
        </w:tc>
      </w:tr>
      <w:tr w:rsidR="00FD4E4B" w:rsidTr="00AB62EF">
        <w:tc>
          <w:tcPr>
            <w:tcW w:w="3119" w:type="dxa"/>
          </w:tcPr>
          <w:p w:rsidR="00FD4E4B" w:rsidRDefault="00FD4E4B" w:rsidP="00FD4E4B"/>
          <w:p w:rsidR="00FD4E4B" w:rsidRDefault="00FD4E4B" w:rsidP="00FD4E4B">
            <w:r>
              <w:t>Religia</w:t>
            </w:r>
          </w:p>
        </w:tc>
        <w:tc>
          <w:tcPr>
            <w:tcW w:w="4961" w:type="dxa"/>
            <w:vAlign w:val="center"/>
          </w:tcPr>
          <w:p w:rsidR="00FD4E4B" w:rsidRDefault="00FD4E4B" w:rsidP="00FD4E4B">
            <w:r>
              <w:t>Drogi świadków Chrystusa w świecie</w:t>
            </w:r>
          </w:p>
        </w:tc>
        <w:tc>
          <w:tcPr>
            <w:tcW w:w="2799" w:type="dxa"/>
            <w:vAlign w:val="center"/>
          </w:tcPr>
          <w:p w:rsidR="00FD4E4B" w:rsidRDefault="00FD4E4B" w:rsidP="00FD4E4B">
            <w:r>
              <w:t>Red. Z. Marek</w:t>
            </w:r>
          </w:p>
        </w:tc>
        <w:tc>
          <w:tcPr>
            <w:tcW w:w="2446" w:type="dxa"/>
          </w:tcPr>
          <w:p w:rsidR="00FD4E4B" w:rsidRDefault="00E3163D" w:rsidP="00FD4E4B">
            <w:r>
              <w:t>673/2013</w:t>
            </w:r>
          </w:p>
        </w:tc>
        <w:tc>
          <w:tcPr>
            <w:tcW w:w="1857" w:type="dxa"/>
          </w:tcPr>
          <w:p w:rsidR="00FD4E4B" w:rsidRDefault="00FD4E4B" w:rsidP="00FD4E4B">
            <w:r>
              <w:t>WAM</w:t>
            </w:r>
          </w:p>
        </w:tc>
      </w:tr>
    </w:tbl>
    <w:p w:rsidR="009F5A68" w:rsidRDefault="009F5A68"/>
    <w:p w:rsidR="009F5A68" w:rsidRDefault="009F5A68"/>
    <w:p w:rsidR="00BB061A" w:rsidRDefault="009F5A68" w:rsidP="00BB061A">
      <w:r>
        <w:t>LO klasa druga</w:t>
      </w:r>
      <w:r w:rsidR="00BB061A">
        <w:t xml:space="preserve"> </w:t>
      </w:r>
    </w:p>
    <w:p w:rsidR="00BB061A" w:rsidRDefault="00BB061A" w:rsidP="00BB061A">
      <w:r>
        <w:t>Klasa biologiczno-medyczna  rozszerzenia: biologia, chemia, j. obcy</w:t>
      </w:r>
    </w:p>
    <w:p w:rsidR="009F5A68" w:rsidRDefault="009F5A68"/>
    <w:p w:rsidR="00FD4E4B" w:rsidRDefault="00FD4E4B"/>
    <w:p w:rsidR="00BB061A" w:rsidRDefault="00BB061A"/>
    <w:p w:rsidR="00BB061A" w:rsidRDefault="00BB061A"/>
    <w:p w:rsidR="003F5F17" w:rsidRDefault="003F5F17" w:rsidP="00BB061A"/>
    <w:p w:rsidR="003F5F17" w:rsidRDefault="003F5F17" w:rsidP="00BB061A">
      <w:bookmarkStart w:id="0" w:name="_GoBack"/>
      <w:bookmarkEnd w:id="0"/>
    </w:p>
    <w:p w:rsidR="009F5A68" w:rsidRPr="009F5A68" w:rsidRDefault="009F5A68" w:rsidP="009F5A68"/>
    <w:sectPr w:rsidR="009F5A68" w:rsidRPr="009F5A68" w:rsidSect="003F5F17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457" w:rsidRDefault="00671457" w:rsidP="009F5A68">
      <w:r>
        <w:separator/>
      </w:r>
    </w:p>
  </w:endnote>
  <w:endnote w:type="continuationSeparator" w:id="0">
    <w:p w:rsidR="00671457" w:rsidRDefault="00671457" w:rsidP="009F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457" w:rsidRDefault="00671457" w:rsidP="009F5A68">
      <w:r>
        <w:separator/>
      </w:r>
    </w:p>
  </w:footnote>
  <w:footnote w:type="continuationSeparator" w:id="0">
    <w:p w:rsidR="00671457" w:rsidRDefault="00671457" w:rsidP="009F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C"/>
    <w:rsid w:val="00005D0B"/>
    <w:rsid w:val="00007614"/>
    <w:rsid w:val="0006642A"/>
    <w:rsid w:val="00095E68"/>
    <w:rsid w:val="000A07FE"/>
    <w:rsid w:val="001803E2"/>
    <w:rsid w:val="00195693"/>
    <w:rsid w:val="001B2BE6"/>
    <w:rsid w:val="001B6CC9"/>
    <w:rsid w:val="001E51DF"/>
    <w:rsid w:val="00273F13"/>
    <w:rsid w:val="002A0D3A"/>
    <w:rsid w:val="002C2237"/>
    <w:rsid w:val="002D7ACA"/>
    <w:rsid w:val="002F420C"/>
    <w:rsid w:val="0034316E"/>
    <w:rsid w:val="0035263C"/>
    <w:rsid w:val="00357F13"/>
    <w:rsid w:val="003C21C7"/>
    <w:rsid w:val="003D5AAA"/>
    <w:rsid w:val="003F5F17"/>
    <w:rsid w:val="0040094F"/>
    <w:rsid w:val="004A50EF"/>
    <w:rsid w:val="004E658F"/>
    <w:rsid w:val="00513449"/>
    <w:rsid w:val="00557242"/>
    <w:rsid w:val="0062686B"/>
    <w:rsid w:val="00671457"/>
    <w:rsid w:val="006B4F42"/>
    <w:rsid w:val="007A03B6"/>
    <w:rsid w:val="007E74C5"/>
    <w:rsid w:val="007F2083"/>
    <w:rsid w:val="00885810"/>
    <w:rsid w:val="00892A3A"/>
    <w:rsid w:val="008D19BE"/>
    <w:rsid w:val="00997260"/>
    <w:rsid w:val="009A1384"/>
    <w:rsid w:val="009F5A68"/>
    <w:rsid w:val="00A217AC"/>
    <w:rsid w:val="00A40BF3"/>
    <w:rsid w:val="00A57713"/>
    <w:rsid w:val="00AB62EF"/>
    <w:rsid w:val="00AB68E7"/>
    <w:rsid w:val="00AE3A91"/>
    <w:rsid w:val="00B149B5"/>
    <w:rsid w:val="00B177CA"/>
    <w:rsid w:val="00BB061A"/>
    <w:rsid w:val="00D1154C"/>
    <w:rsid w:val="00E3163D"/>
    <w:rsid w:val="00E33CBC"/>
    <w:rsid w:val="00EB4434"/>
    <w:rsid w:val="00F31B47"/>
    <w:rsid w:val="00F60061"/>
    <w:rsid w:val="00F75619"/>
    <w:rsid w:val="00FD4E4B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68138-8AB6-4A47-BCCB-3F64178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71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7713"/>
    <w:pPr>
      <w:keepNext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A57713"/>
    <w:rPr>
      <w:sz w:val="28"/>
      <w:szCs w:val="28"/>
    </w:rPr>
  </w:style>
  <w:style w:type="paragraph" w:styleId="Nagwek">
    <w:name w:val="header"/>
    <w:basedOn w:val="Normalny"/>
    <w:link w:val="NagwekZnak"/>
    <w:rsid w:val="009F5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5A68"/>
    <w:rPr>
      <w:sz w:val="24"/>
      <w:szCs w:val="24"/>
    </w:rPr>
  </w:style>
  <w:style w:type="paragraph" w:styleId="Stopka">
    <w:name w:val="footer"/>
    <w:basedOn w:val="Normalny"/>
    <w:link w:val="StopkaZnak"/>
    <w:rsid w:val="009F5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5A68"/>
    <w:rPr>
      <w:sz w:val="24"/>
      <w:szCs w:val="24"/>
    </w:rPr>
  </w:style>
  <w:style w:type="paragraph" w:styleId="Tekstdymka">
    <w:name w:val="Balloon Text"/>
    <w:basedOn w:val="Normalny"/>
    <w:link w:val="TekstdymkaZnak"/>
    <w:rsid w:val="003526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52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Henryk Korolczuk</cp:lastModifiedBy>
  <cp:revision>2</cp:revision>
  <cp:lastPrinted>2016-05-11T13:42:00Z</cp:lastPrinted>
  <dcterms:created xsi:type="dcterms:W3CDTF">2016-08-02T06:06:00Z</dcterms:created>
  <dcterms:modified xsi:type="dcterms:W3CDTF">2016-08-02T06:06:00Z</dcterms:modified>
</cp:coreProperties>
</file>