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EF6" w:rsidRDefault="00561EF6" w:rsidP="00561EF6">
      <w:r>
        <w:t>ZESTAW PODRĘCZNIKÓW NA ROK SZKOLNY 2015/2016</w:t>
      </w:r>
      <w:r>
        <w:tab/>
      </w:r>
      <w:r>
        <w:tab/>
      </w:r>
      <w:r>
        <w:tab/>
      </w:r>
      <w:r>
        <w:tab/>
      </w:r>
      <w:r>
        <w:tab/>
        <w:t xml:space="preserve"> Typ szkoły: zasadnicza szkoła zawodowa</w:t>
      </w:r>
    </w:p>
    <w:p w:rsidR="00B07B70" w:rsidRDefault="00B07B70" w:rsidP="00561EF6"/>
    <w:p w:rsidR="00561EF6" w:rsidRDefault="00561EF6" w:rsidP="00561EF6">
      <w:r>
        <w:t>Klasa druga</w:t>
      </w:r>
      <w:r>
        <w:tab/>
      </w:r>
      <w:r>
        <w:tab/>
      </w:r>
      <w:r w:rsidR="004203B7">
        <w:t>Profil/kierunek:</w:t>
      </w:r>
      <w:r w:rsidR="00B07B70">
        <w:t xml:space="preserve"> ślusarz</w:t>
      </w:r>
    </w:p>
    <w:p w:rsidR="00B07B70" w:rsidRDefault="00B07B70" w:rsidP="00561EF6"/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3116"/>
        <w:gridCol w:w="4952"/>
        <w:gridCol w:w="2795"/>
        <w:gridCol w:w="2443"/>
        <w:gridCol w:w="1876"/>
      </w:tblGrid>
      <w:tr w:rsidR="00561EF6" w:rsidRPr="003F343B" w:rsidTr="00D4014A">
        <w:tc>
          <w:tcPr>
            <w:tcW w:w="3116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Przedmiot</w:t>
            </w:r>
          </w:p>
        </w:tc>
        <w:tc>
          <w:tcPr>
            <w:tcW w:w="4952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Tytuł podręcznika</w:t>
            </w:r>
          </w:p>
        </w:tc>
        <w:tc>
          <w:tcPr>
            <w:tcW w:w="2795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Autor/Autorzy</w:t>
            </w:r>
          </w:p>
        </w:tc>
        <w:tc>
          <w:tcPr>
            <w:tcW w:w="2443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Wydawnictwo</w:t>
            </w:r>
          </w:p>
        </w:tc>
        <w:tc>
          <w:tcPr>
            <w:tcW w:w="1876" w:type="dxa"/>
          </w:tcPr>
          <w:p w:rsidR="00561EF6" w:rsidRPr="003F343B" w:rsidRDefault="00561EF6" w:rsidP="00D4014A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Nr dopuszczenia</w:t>
            </w:r>
          </w:p>
        </w:tc>
      </w:tr>
      <w:tr w:rsidR="00B07B70" w:rsidRPr="003F343B" w:rsidTr="002B03F7">
        <w:trPr>
          <w:trHeight w:val="828"/>
        </w:trPr>
        <w:tc>
          <w:tcPr>
            <w:tcW w:w="3116" w:type="dxa"/>
          </w:tcPr>
          <w:p w:rsidR="00B07B70" w:rsidRPr="003F343B" w:rsidRDefault="00B07B70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J. polski </w:t>
            </w:r>
          </w:p>
        </w:tc>
        <w:tc>
          <w:tcPr>
            <w:tcW w:w="4952" w:type="dxa"/>
          </w:tcPr>
          <w:p w:rsidR="00B07B70" w:rsidRDefault="00B07B70" w:rsidP="00561EF6">
            <w:r>
              <w:t>Język polski 2. Podręcznik dla zasadniczej szkoły zawodowej</w:t>
            </w:r>
          </w:p>
        </w:tc>
        <w:tc>
          <w:tcPr>
            <w:tcW w:w="2795" w:type="dxa"/>
          </w:tcPr>
          <w:p w:rsidR="00B07B70" w:rsidRDefault="00B07B70" w:rsidP="00561EF6">
            <w:r>
              <w:t xml:space="preserve">Barbara </w:t>
            </w:r>
            <w:proofErr w:type="spellStart"/>
            <w:r>
              <w:t>Chuderska</w:t>
            </w:r>
            <w:proofErr w:type="spellEnd"/>
          </w:p>
        </w:tc>
        <w:tc>
          <w:tcPr>
            <w:tcW w:w="2443" w:type="dxa"/>
          </w:tcPr>
          <w:p w:rsidR="00B07B70" w:rsidRDefault="00B07B70" w:rsidP="00561EF6">
            <w:r>
              <w:t>Wydawnictwo Pedagogiczne OPERON Sp. z o.o.</w:t>
            </w:r>
          </w:p>
        </w:tc>
        <w:tc>
          <w:tcPr>
            <w:tcW w:w="1876" w:type="dxa"/>
          </w:tcPr>
          <w:p w:rsidR="00B07B70" w:rsidRDefault="00B07B70" w:rsidP="00561EF6">
            <w:r>
              <w:t>526/2/2013</w:t>
            </w:r>
          </w:p>
        </w:tc>
      </w:tr>
      <w:tr w:rsidR="00561EF6" w:rsidRPr="003F343B" w:rsidTr="00A33133">
        <w:trPr>
          <w:trHeight w:val="516"/>
        </w:trPr>
        <w:tc>
          <w:tcPr>
            <w:tcW w:w="3116" w:type="dxa"/>
          </w:tcPr>
          <w:p w:rsidR="00561EF6" w:rsidRPr="003F343B" w:rsidRDefault="00561EF6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J. angielski </w:t>
            </w:r>
          </w:p>
        </w:tc>
        <w:tc>
          <w:tcPr>
            <w:tcW w:w="12066" w:type="dxa"/>
            <w:gridSpan w:val="4"/>
          </w:tcPr>
          <w:p w:rsidR="00561EF6" w:rsidRPr="003F343B" w:rsidRDefault="00561EF6" w:rsidP="00561EF6">
            <w:pPr>
              <w:jc w:val="center"/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Podręczniki zostaną podane we wrześniu po dokonaniu diagnozy umiejętności językowych uczniów</w:t>
            </w:r>
          </w:p>
        </w:tc>
      </w:tr>
      <w:tr w:rsidR="00561EF6" w:rsidRPr="003F343B" w:rsidTr="00D4014A">
        <w:tc>
          <w:tcPr>
            <w:tcW w:w="3116" w:type="dxa"/>
          </w:tcPr>
          <w:p w:rsidR="00561EF6" w:rsidRPr="003F343B" w:rsidRDefault="00561EF6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Historia</w:t>
            </w:r>
          </w:p>
        </w:tc>
        <w:tc>
          <w:tcPr>
            <w:tcW w:w="4952" w:type="dxa"/>
          </w:tcPr>
          <w:p w:rsidR="00561EF6" w:rsidRPr="003F343B" w:rsidRDefault="00561EF6" w:rsidP="00561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„Poznać przeszłość. Wiek XX.” </w:t>
            </w:r>
            <w:r w:rsidRPr="003F343B">
              <w:rPr>
                <w:sz w:val="22"/>
                <w:szCs w:val="22"/>
              </w:rPr>
              <w:t xml:space="preserve"> Podręcznik do historii dla szkół ponadgimnazjalnych. Zakres podstawowy.</w:t>
            </w:r>
          </w:p>
        </w:tc>
        <w:tc>
          <w:tcPr>
            <w:tcW w:w="2795" w:type="dxa"/>
          </w:tcPr>
          <w:p w:rsidR="00561EF6" w:rsidRPr="003F343B" w:rsidRDefault="00561EF6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Stanisław Roszak, Jarosław </w:t>
            </w:r>
            <w:proofErr w:type="spellStart"/>
            <w:r w:rsidRPr="003F343B">
              <w:rPr>
                <w:sz w:val="22"/>
                <w:szCs w:val="22"/>
              </w:rPr>
              <w:t>Kłaczkow</w:t>
            </w:r>
            <w:proofErr w:type="spellEnd"/>
          </w:p>
        </w:tc>
        <w:tc>
          <w:tcPr>
            <w:tcW w:w="2443" w:type="dxa"/>
          </w:tcPr>
          <w:p w:rsidR="00561EF6" w:rsidRPr="003F343B" w:rsidRDefault="00561EF6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Nowa Era Spółka z o.o.</w:t>
            </w:r>
          </w:p>
        </w:tc>
        <w:tc>
          <w:tcPr>
            <w:tcW w:w="1876" w:type="dxa"/>
          </w:tcPr>
          <w:p w:rsidR="00561EF6" w:rsidRPr="003F343B" w:rsidRDefault="00561EF6" w:rsidP="00561EF6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525/2012</w:t>
            </w:r>
          </w:p>
        </w:tc>
      </w:tr>
      <w:tr w:rsidR="002F752B" w:rsidRPr="003F343B" w:rsidTr="00F0795A">
        <w:tc>
          <w:tcPr>
            <w:tcW w:w="3116" w:type="dxa"/>
          </w:tcPr>
          <w:p w:rsidR="002F752B" w:rsidRPr="003F343B" w:rsidRDefault="002F752B" w:rsidP="002F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Matematyka</w:t>
            </w:r>
          </w:p>
        </w:tc>
        <w:tc>
          <w:tcPr>
            <w:tcW w:w="4952" w:type="dxa"/>
            <w:vAlign w:val="center"/>
          </w:tcPr>
          <w:p w:rsidR="002F752B" w:rsidRDefault="002F752B" w:rsidP="002F752B">
            <w:r>
              <w:t>Matematyka część 1. Podręcznik do zasadniczej szkoły zawodowej</w:t>
            </w:r>
          </w:p>
        </w:tc>
        <w:tc>
          <w:tcPr>
            <w:tcW w:w="2795" w:type="dxa"/>
            <w:vAlign w:val="center"/>
          </w:tcPr>
          <w:p w:rsidR="002F752B" w:rsidRDefault="002F752B" w:rsidP="002F752B">
            <w:r>
              <w:t xml:space="preserve">Bożena </w:t>
            </w:r>
            <w:proofErr w:type="spellStart"/>
            <w:r>
              <w:t>Kiljańska</w:t>
            </w:r>
            <w:proofErr w:type="spellEnd"/>
            <w:r>
              <w:t xml:space="preserve">, Adam </w:t>
            </w:r>
            <w:proofErr w:type="spellStart"/>
            <w:r>
              <w:t>Konstantynowicz</w:t>
            </w:r>
            <w:proofErr w:type="spellEnd"/>
            <w:r>
              <w:t xml:space="preserve">, Anna </w:t>
            </w:r>
            <w:proofErr w:type="spellStart"/>
            <w:r>
              <w:t>Konstantynowicz</w:t>
            </w:r>
            <w:proofErr w:type="spellEnd"/>
            <w:r>
              <w:t>, Małgorzata Pająk, Grażyna Ukleja</w:t>
            </w:r>
          </w:p>
        </w:tc>
        <w:tc>
          <w:tcPr>
            <w:tcW w:w="2443" w:type="dxa"/>
          </w:tcPr>
          <w:p w:rsidR="002F752B" w:rsidRDefault="002F752B" w:rsidP="002F752B">
            <w:r>
              <w:t>Wydawnictwo Pedagogiczne OPERON Sp. z o.o.</w:t>
            </w:r>
          </w:p>
        </w:tc>
        <w:tc>
          <w:tcPr>
            <w:tcW w:w="1876" w:type="dxa"/>
            <w:vAlign w:val="center"/>
          </w:tcPr>
          <w:p w:rsidR="002F752B" w:rsidRDefault="002F752B" w:rsidP="002F752B">
            <w:r>
              <w:t>507/1/2012/2015</w:t>
            </w:r>
          </w:p>
        </w:tc>
      </w:tr>
      <w:tr w:rsidR="002F752B" w:rsidRPr="003F343B" w:rsidTr="00D7393E">
        <w:tc>
          <w:tcPr>
            <w:tcW w:w="3116" w:type="dxa"/>
          </w:tcPr>
          <w:p w:rsidR="002F752B" w:rsidRDefault="002F752B" w:rsidP="002F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Religia</w:t>
            </w:r>
          </w:p>
        </w:tc>
        <w:tc>
          <w:tcPr>
            <w:tcW w:w="4952" w:type="dxa"/>
            <w:vAlign w:val="center"/>
          </w:tcPr>
          <w:p w:rsidR="002F752B" w:rsidRDefault="002F752B" w:rsidP="002F752B">
            <w:r>
              <w:t>Mocni nadzieją</w:t>
            </w:r>
          </w:p>
        </w:tc>
        <w:tc>
          <w:tcPr>
            <w:tcW w:w="2795" w:type="dxa"/>
            <w:vAlign w:val="center"/>
          </w:tcPr>
          <w:p w:rsidR="002F752B" w:rsidRDefault="002F752B" w:rsidP="002F752B">
            <w:r>
              <w:t>Praca zbiorowa</w:t>
            </w:r>
          </w:p>
        </w:tc>
        <w:tc>
          <w:tcPr>
            <w:tcW w:w="2443" w:type="dxa"/>
          </w:tcPr>
          <w:p w:rsidR="002F752B" w:rsidRDefault="002F752B" w:rsidP="002F752B">
            <w:r>
              <w:t>1114/2013</w:t>
            </w:r>
          </w:p>
        </w:tc>
        <w:tc>
          <w:tcPr>
            <w:tcW w:w="1876" w:type="dxa"/>
          </w:tcPr>
          <w:p w:rsidR="002F752B" w:rsidRDefault="002F752B" w:rsidP="002F752B">
            <w:r>
              <w:t>Św.</w:t>
            </w:r>
            <w:r w:rsidR="00726DCB">
              <w:t xml:space="preserve"> </w:t>
            </w:r>
            <w:bookmarkStart w:id="0" w:name="_GoBack"/>
            <w:bookmarkEnd w:id="0"/>
            <w:r>
              <w:t>Stanisława Kraków</w:t>
            </w:r>
          </w:p>
        </w:tc>
      </w:tr>
      <w:tr w:rsidR="002F752B" w:rsidRPr="003F343B" w:rsidTr="00D4014A">
        <w:tc>
          <w:tcPr>
            <w:tcW w:w="3116" w:type="dxa"/>
          </w:tcPr>
          <w:p w:rsidR="002F752B" w:rsidRDefault="002F752B" w:rsidP="002F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Informatyka</w:t>
            </w:r>
          </w:p>
        </w:tc>
        <w:tc>
          <w:tcPr>
            <w:tcW w:w="4952" w:type="dxa"/>
          </w:tcPr>
          <w:p w:rsidR="002F752B" w:rsidRDefault="002F752B" w:rsidP="002F752B">
            <w:r w:rsidRPr="00AA7BA6">
              <w:t>Informatyka. Zakres podstawowy. Podręcznik dla szkół Ponadgimnazjalnych</w:t>
            </w:r>
          </w:p>
        </w:tc>
        <w:tc>
          <w:tcPr>
            <w:tcW w:w="2795" w:type="dxa"/>
          </w:tcPr>
          <w:p w:rsidR="002F752B" w:rsidRDefault="002F752B" w:rsidP="002F752B">
            <w:r w:rsidRPr="00AA7BA6">
              <w:t>Arkadiusz Gawełek</w:t>
            </w:r>
          </w:p>
        </w:tc>
        <w:tc>
          <w:tcPr>
            <w:tcW w:w="2443" w:type="dxa"/>
          </w:tcPr>
          <w:p w:rsidR="002F752B" w:rsidRDefault="002F752B" w:rsidP="002F752B">
            <w:r w:rsidRPr="00AA7BA6">
              <w:t>OPERON</w:t>
            </w:r>
          </w:p>
        </w:tc>
        <w:tc>
          <w:tcPr>
            <w:tcW w:w="1876" w:type="dxa"/>
          </w:tcPr>
          <w:p w:rsidR="002F752B" w:rsidRDefault="002F752B" w:rsidP="002F752B">
            <w:r w:rsidRPr="00AA7BA6">
              <w:t>452/2012</w:t>
            </w:r>
          </w:p>
        </w:tc>
      </w:tr>
    </w:tbl>
    <w:p w:rsidR="007A03B6" w:rsidRDefault="007A03B6"/>
    <w:sectPr w:rsidR="007A03B6" w:rsidSect="00E50AD9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F6"/>
    <w:rsid w:val="002F752B"/>
    <w:rsid w:val="004203B7"/>
    <w:rsid w:val="00513449"/>
    <w:rsid w:val="00561EF6"/>
    <w:rsid w:val="00726DCB"/>
    <w:rsid w:val="007A03B6"/>
    <w:rsid w:val="00B07B70"/>
    <w:rsid w:val="00E50AD9"/>
    <w:rsid w:val="00F1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F43FC-DC3C-42BD-813D-17A09BA5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1EF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61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4</cp:revision>
  <dcterms:created xsi:type="dcterms:W3CDTF">2015-07-02T14:50:00Z</dcterms:created>
  <dcterms:modified xsi:type="dcterms:W3CDTF">2015-07-06T06:20:00Z</dcterms:modified>
</cp:coreProperties>
</file>